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right="136"/>
        <w:jc w:val="center"/>
        <w:rPr>
          <w:rFonts w:hint="eastAsia" w:ascii="Calibri" w:hAnsi="Calibri" w:eastAsia="宋体" w:cs="Times New Roman"/>
          <w:b/>
          <w:bCs/>
          <w:color w:val="313131"/>
          <w:sz w:val="30"/>
          <w:szCs w:val="30"/>
          <w:shd w:val="clear" w:color="auto" w:fill="FFFFFF"/>
          <w:lang w:bidi="ar"/>
        </w:rPr>
      </w:pPr>
      <w:r>
        <w:rPr>
          <w:rFonts w:hint="eastAsia" w:ascii="Calibri" w:hAnsi="Calibri" w:eastAsia="宋体" w:cs="Times New Roman"/>
          <w:b/>
          <w:bCs/>
          <w:color w:val="313131"/>
          <w:sz w:val="30"/>
          <w:szCs w:val="30"/>
          <w:shd w:val="clear" w:color="auto" w:fill="FFFFFF"/>
          <w:lang w:bidi="ar"/>
        </w:rPr>
        <w:t>港口乡政务新媒体网络安全运维管理制度</w:t>
      </w:r>
    </w:p>
    <w:p>
      <w:pPr>
        <w:widowControl/>
        <w:spacing w:line="375" w:lineRule="atLeast"/>
        <w:ind w:right="136"/>
        <w:jc w:val="center"/>
        <w:rPr>
          <w:rFonts w:hint="eastAsia" w:ascii="Calibri" w:hAnsi="Calibri" w:eastAsia="宋体" w:cs="Times New Roman"/>
          <w:color w:val="313131"/>
          <w:szCs w:val="21"/>
          <w:shd w:val="clear" w:color="auto" w:fill="FFFFFF"/>
        </w:rPr>
      </w:pPr>
      <w:bookmarkStart w:id="0" w:name="_GoBack"/>
      <w:bookmarkEnd w:id="0"/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>为了规范信息系统的管理维护，确保系统硬、软件稳定、安全运行，结合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工作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>实际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，制度本制度。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 xml:space="preserve"> 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一、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>遵守国家有关法律、法规，严格执行安全保密制度，不得利用网络从事危害国家安全、泄露国家秘密等违法犯罪活动，不得制作、浏览、复制、传播反动及黄色信息，不得在网络上发布反动、非法和虚假的消息，不得在网络上漫骂攻击他人，不得在网上泄露他人隐私。严禁通过网络进行任何黑客活动和性质类似的破坏活动，严格控制和防范计算机病毒的侵入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二、对信息进行日常操作和维护的管理工作，要责任到人，保证系统的政策运行。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三、严格管理操作系统账号，定期检查系统账号和用户权限分配。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四、当管理员监测到可疑的信息安全问题、违规行为或紧急安全事件系统时，应及时修复；若当时无法修复，则需要向上级政务中心管理人员汇报。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五、电脑要保持清洁、卫生，并由专人负责管理和维护除系统维修和维护时间，要保障服务器24小时正常运行。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六、备份资料，每月定期检查备份数据，如有损坏，及时重新启用备份。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val="en-US" w:eastAsia="zh-CN" w:bidi="ar"/>
        </w:rPr>
        <w:t xml:space="preserve">                                  2021年3月28日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38"/>
    <w:rsid w:val="000A5807"/>
    <w:rsid w:val="00221783"/>
    <w:rsid w:val="00525138"/>
    <w:rsid w:val="00B7050E"/>
    <w:rsid w:val="094A1167"/>
    <w:rsid w:val="1E677FAD"/>
    <w:rsid w:val="46B562EA"/>
    <w:rsid w:val="683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313131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30</TotalTime>
  <ScaleCrop>false</ScaleCrop>
  <LinksUpToDate>false</LinksUpToDate>
  <CharactersWithSpaces>19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2021-07-15T03:42:00Z</dcterms:created>
  <dc:creator>Administrator</dc:creator>
  <cp:lastModifiedBy>Administrator</cp:lastModifiedBy>
  <cp:lastPrinted>2021-07-15T04:46:00Z</cp:lastPrinted>
  <dcterms:modified xsi:type="dcterms:W3CDTF">2021-08-17T02:20:30Z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  <property fmtid="{D5CDD505-2E9C-101B-9397-08002B2CF9AE}" pid="3" name="ICV">
    <vt:lpwstr>F090C178044742D59B29A747A429DE60</vt:lpwstr>
  </property>
</Properties>
</file>