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textAlignment w:val="auto"/>
        <w:rPr>
          <w:rFonts w:ascii="Times New Roman" w:hAnsi="Times New Roman" w:eastAsia="黑体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黑体" w:cs="Times New Roman"/>
          <w:spacing w:val="-6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-6"/>
          <w:sz w:val="32"/>
          <w:szCs w:val="32"/>
          <w:lang w:val="en-US" w:eastAsia="zh-CN"/>
        </w:rPr>
        <w:t>3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工伤保险省内异地就医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直接结算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协议机构信息表</w:t>
      </w:r>
      <w:bookmarkStart w:id="0" w:name="_GoBack"/>
      <w:bookmarkEnd w:id="0"/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lang w:eastAsia="zh-CN"/>
        </w:rPr>
      </w:pPr>
    </w:p>
    <w:p>
      <w:pPr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填报地区：</w:t>
      </w:r>
    </w:p>
    <w:tbl>
      <w:tblPr>
        <w:tblStyle w:val="4"/>
        <w:tblW w:w="88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591"/>
        <w:gridCol w:w="944"/>
        <w:gridCol w:w="826"/>
        <w:gridCol w:w="1736"/>
        <w:gridCol w:w="968"/>
        <w:gridCol w:w="750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</w:rPr>
              <w:t>序号</w:t>
            </w:r>
          </w:p>
        </w:tc>
        <w:tc>
          <w:tcPr>
            <w:tcW w:w="159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协议机构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名称</w:t>
            </w:r>
          </w:p>
        </w:tc>
        <w:tc>
          <w:tcPr>
            <w:tcW w:w="9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协议机构类型</w:t>
            </w:r>
          </w:p>
        </w:tc>
        <w:tc>
          <w:tcPr>
            <w:tcW w:w="8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医疗等级</w:t>
            </w:r>
          </w:p>
        </w:tc>
        <w:tc>
          <w:tcPr>
            <w:tcW w:w="17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协议机构地址</w:t>
            </w:r>
          </w:p>
        </w:tc>
        <w:tc>
          <w:tcPr>
            <w:tcW w:w="9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联系人</w:t>
            </w:r>
          </w:p>
        </w:tc>
        <w:tc>
          <w:tcPr>
            <w:tcW w:w="75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联系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电话</w:t>
            </w:r>
          </w:p>
        </w:tc>
        <w:tc>
          <w:tcPr>
            <w:tcW w:w="15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所</w:t>
            </w:r>
            <w:r>
              <w:rPr>
                <w:rFonts w:hint="default" w:ascii="Times New Roman" w:hAnsi="Times New Roman" w:eastAsia="黑体" w:cs="Times New Roman"/>
                <w:kern w:val="0"/>
                <w:sz w:val="24"/>
                <w:lang w:eastAsia="zh-CN"/>
              </w:rPr>
              <w:t>在地经办</w:t>
            </w: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4"/>
              </w:rPr>
              <w:t>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25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9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44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8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73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968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750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  <w:tc>
          <w:tcPr>
            <w:tcW w:w="152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</w:rPr>
            </w:pPr>
          </w:p>
        </w:tc>
      </w:tr>
    </w:tbl>
    <w:p>
      <w:pPr>
        <w:pageBreakBefore w:val="0"/>
        <w:widowControl w:val="0"/>
        <w:shd w:val="clear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eastAsia="zh-CN"/>
        </w:rPr>
        <w:t>填报日期：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D2812"/>
    <w:rsid w:val="790D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仿宋" w:eastAsia="仿宋" w:cs="仿宋"/>
      <w:sz w:val="37"/>
      <w:szCs w:val="37"/>
      <w:lang w:eastAsia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2024-12-05T07:49:00Z</dcterms:created>
  <dc:creator>Administrator</dc:creator>
  <cp:lastModifiedBy>Administrator</cp:lastModifiedBy>
  <dcterms:modified xsi:type="dcterms:W3CDTF">2024-12-05T07:49:33Z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C2432AA75C5641C689806F47976F4A16</vt:lpwstr>
  </property>
</Properties>
</file>